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9D8BC" w14:textId="77777777" w:rsidR="00B21C72" w:rsidRPr="00047FD7" w:rsidRDefault="00D81CED">
      <w:pPr>
        <w:rPr>
          <w:rFonts w:asciiTheme="majorHAnsi" w:hAnsiTheme="majorHAnsi"/>
          <w:sz w:val="22"/>
          <w:szCs w:val="22"/>
        </w:rPr>
      </w:pPr>
      <w:r w:rsidRPr="00047FD7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4F2C9B96" wp14:editId="7D59BAA1">
            <wp:extent cx="1024890" cy="1059206"/>
            <wp:effectExtent l="0" t="0" r="0" b="7620"/>
            <wp:docPr id="1" name="Immagine 1" descr="Macintosh HD:Users:francesco_chiocci:Desktop:sezione geologia marina:logo: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ancesco_chiocci:Desktop:sezione geologia marina:logo:logo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74" cy="10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sz w:val="22"/>
          <w:szCs w:val="22"/>
        </w:rPr>
        <w:tab/>
      </w:r>
      <w:r w:rsidRPr="00047FD7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7659BD54" wp14:editId="6BC12FAE">
            <wp:extent cx="983615" cy="983615"/>
            <wp:effectExtent l="0" t="0" r="6985" b="6985"/>
            <wp:docPr id="2" name="Immagine 2" descr="Macintosh HD:Users:francesco_chiocci:Desktop:sezione geologia marina:convegno geologi marini 1:scaricati dal dropbox:loghi:LOGO S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ancesco_chiocci:Desktop:sezione geologia marina:convegno geologi marini 1:scaricati dal dropbox:loghi:LOGO SG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5659" w14:textId="77777777" w:rsidR="00D81CED" w:rsidRPr="00047FD7" w:rsidRDefault="00D81CED">
      <w:pPr>
        <w:rPr>
          <w:rFonts w:asciiTheme="majorHAnsi" w:hAnsiTheme="majorHAnsi"/>
          <w:sz w:val="22"/>
          <w:szCs w:val="22"/>
        </w:rPr>
      </w:pPr>
    </w:p>
    <w:p w14:paraId="51697B0F" w14:textId="77777777" w:rsidR="00D81CED" w:rsidRPr="00047FD7" w:rsidRDefault="00D81CED">
      <w:pPr>
        <w:rPr>
          <w:rFonts w:asciiTheme="majorHAnsi" w:hAnsiTheme="majorHAnsi"/>
          <w:sz w:val="22"/>
          <w:szCs w:val="22"/>
        </w:rPr>
      </w:pPr>
    </w:p>
    <w:p w14:paraId="56A2C969" w14:textId="3F072E8F" w:rsidR="00D81CED" w:rsidRDefault="00D81CED" w:rsidP="003D10AD">
      <w:pPr>
        <w:jc w:val="center"/>
        <w:rPr>
          <w:rFonts w:asciiTheme="majorHAnsi" w:hAnsiTheme="majorHAnsi"/>
          <w:sz w:val="22"/>
          <w:szCs w:val="22"/>
        </w:rPr>
      </w:pPr>
      <w:r w:rsidRPr="00047FD7">
        <w:rPr>
          <w:rFonts w:asciiTheme="majorHAnsi" w:hAnsiTheme="majorHAnsi"/>
          <w:sz w:val="22"/>
          <w:szCs w:val="22"/>
        </w:rPr>
        <w:t xml:space="preserve">Attività svolte dalla </w:t>
      </w:r>
      <w:r w:rsidR="00171EDD">
        <w:rPr>
          <w:rFonts w:asciiTheme="majorHAnsi" w:hAnsiTheme="majorHAnsi"/>
          <w:sz w:val="22"/>
          <w:szCs w:val="22"/>
        </w:rPr>
        <w:t>S</w:t>
      </w:r>
      <w:r w:rsidRPr="00047FD7">
        <w:rPr>
          <w:rFonts w:asciiTheme="majorHAnsi" w:hAnsiTheme="majorHAnsi"/>
          <w:sz w:val="22"/>
          <w:szCs w:val="22"/>
        </w:rPr>
        <w:t xml:space="preserve">ezione di geologia marina nel </w:t>
      </w:r>
      <w:r w:rsidR="004A13A8">
        <w:rPr>
          <w:rFonts w:asciiTheme="majorHAnsi" w:hAnsiTheme="majorHAnsi"/>
          <w:sz w:val="22"/>
          <w:szCs w:val="22"/>
        </w:rPr>
        <w:t>2018</w:t>
      </w:r>
    </w:p>
    <w:p w14:paraId="4C593BA1" w14:textId="16515C5E" w:rsidR="00B837FB" w:rsidRPr="00047FD7" w:rsidRDefault="00B837FB" w:rsidP="003D10AD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Coordinatore Francesco L. Chiocci</w:t>
      </w:r>
    </w:p>
    <w:p w14:paraId="3E15AE9D" w14:textId="77777777" w:rsidR="00D81CED" w:rsidRPr="00047FD7" w:rsidRDefault="00D81CED">
      <w:pPr>
        <w:rPr>
          <w:rFonts w:asciiTheme="majorHAnsi" w:hAnsiTheme="majorHAnsi"/>
          <w:sz w:val="22"/>
          <w:szCs w:val="22"/>
        </w:rPr>
      </w:pPr>
    </w:p>
    <w:p w14:paraId="13663413" w14:textId="52E8874E" w:rsidR="00A66E39" w:rsidRPr="009956D9" w:rsidRDefault="00A66E39">
      <w:pPr>
        <w:rPr>
          <w:rFonts w:asciiTheme="majorHAnsi" w:hAnsiTheme="majorHAnsi"/>
          <w:b/>
          <w:i/>
          <w:sz w:val="22"/>
          <w:szCs w:val="22"/>
        </w:rPr>
      </w:pPr>
      <w:r w:rsidRPr="009956D9">
        <w:rPr>
          <w:rFonts w:asciiTheme="majorHAnsi" w:hAnsiTheme="majorHAnsi"/>
          <w:b/>
          <w:i/>
          <w:sz w:val="22"/>
          <w:szCs w:val="22"/>
        </w:rPr>
        <w:t>Premessa</w:t>
      </w:r>
    </w:p>
    <w:p w14:paraId="08020ADB" w14:textId="77777777" w:rsidR="008D58D0" w:rsidRDefault="008D58D0">
      <w:pPr>
        <w:rPr>
          <w:rFonts w:asciiTheme="majorHAnsi" w:hAnsiTheme="majorHAnsi"/>
          <w:sz w:val="22"/>
          <w:szCs w:val="22"/>
        </w:rPr>
      </w:pPr>
    </w:p>
    <w:p w14:paraId="6F2EA1EA" w14:textId="52A6D4FC" w:rsidR="009956D9" w:rsidRDefault="00D81CED">
      <w:pPr>
        <w:rPr>
          <w:rFonts w:asciiTheme="majorHAnsi" w:hAnsiTheme="majorHAnsi"/>
          <w:sz w:val="22"/>
          <w:szCs w:val="22"/>
        </w:rPr>
      </w:pPr>
      <w:r w:rsidRPr="00047FD7">
        <w:rPr>
          <w:rFonts w:asciiTheme="majorHAnsi" w:hAnsiTheme="majorHAnsi"/>
          <w:sz w:val="22"/>
          <w:szCs w:val="22"/>
        </w:rPr>
        <w:t>Nel 2017</w:t>
      </w:r>
      <w:r w:rsidR="00701480">
        <w:rPr>
          <w:rFonts w:asciiTheme="majorHAnsi" w:hAnsiTheme="majorHAnsi"/>
          <w:sz w:val="22"/>
          <w:szCs w:val="22"/>
        </w:rPr>
        <w:t xml:space="preserve"> la sezione di geologia marina</w:t>
      </w:r>
      <w:r w:rsidR="00754DE5">
        <w:rPr>
          <w:rFonts w:asciiTheme="majorHAnsi" w:hAnsiTheme="majorHAnsi"/>
          <w:sz w:val="22"/>
          <w:szCs w:val="22"/>
        </w:rPr>
        <w:t xml:space="preserve"> risultava composta da 89 soci</w:t>
      </w:r>
      <w:r w:rsidR="00AC634B">
        <w:rPr>
          <w:rFonts w:asciiTheme="majorHAnsi" w:hAnsiTheme="majorHAnsi"/>
          <w:sz w:val="22"/>
          <w:szCs w:val="22"/>
        </w:rPr>
        <w:t xml:space="preserve">. Ad oggi la sezione conta </w:t>
      </w:r>
      <w:r w:rsidR="00241522">
        <w:rPr>
          <w:rFonts w:asciiTheme="majorHAnsi" w:hAnsiTheme="majorHAnsi"/>
          <w:sz w:val="22"/>
          <w:szCs w:val="22"/>
        </w:rPr>
        <w:t>97</w:t>
      </w:r>
      <w:r w:rsidR="00AC634B">
        <w:rPr>
          <w:rFonts w:asciiTheme="majorHAnsi" w:hAnsiTheme="majorHAnsi"/>
          <w:sz w:val="22"/>
          <w:szCs w:val="22"/>
        </w:rPr>
        <w:t xml:space="preserve"> soc</w:t>
      </w:r>
      <w:r w:rsidR="00CA799E">
        <w:rPr>
          <w:rFonts w:asciiTheme="majorHAnsi" w:hAnsiTheme="majorHAnsi"/>
          <w:sz w:val="22"/>
          <w:szCs w:val="22"/>
        </w:rPr>
        <w:t>i</w:t>
      </w:r>
      <w:r w:rsidR="007D055D">
        <w:rPr>
          <w:rFonts w:asciiTheme="majorHAnsi" w:hAnsiTheme="majorHAnsi"/>
          <w:sz w:val="22"/>
          <w:szCs w:val="22"/>
        </w:rPr>
        <w:t xml:space="preserve">. </w:t>
      </w:r>
    </w:p>
    <w:p w14:paraId="4A51438F" w14:textId="77777777" w:rsidR="00B837FB" w:rsidRDefault="00B837FB">
      <w:pPr>
        <w:rPr>
          <w:rFonts w:asciiTheme="majorHAnsi" w:hAnsiTheme="majorHAnsi"/>
          <w:sz w:val="22"/>
          <w:szCs w:val="22"/>
        </w:rPr>
      </w:pPr>
    </w:p>
    <w:p w14:paraId="60D8A555" w14:textId="1C05402A" w:rsidR="00754DE5" w:rsidRDefault="007D055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 soci nel 2018 hanno voluto sostenere la sezione con un piccolo contributo</w:t>
      </w:r>
      <w:r w:rsidR="004A13A8">
        <w:rPr>
          <w:rFonts w:asciiTheme="majorHAnsi" w:hAnsiTheme="majorHAnsi"/>
          <w:sz w:val="22"/>
          <w:szCs w:val="22"/>
        </w:rPr>
        <w:t xml:space="preserve"> economico </w:t>
      </w:r>
      <w:r>
        <w:rPr>
          <w:rFonts w:asciiTheme="majorHAnsi" w:hAnsiTheme="majorHAnsi"/>
          <w:sz w:val="22"/>
          <w:szCs w:val="22"/>
        </w:rPr>
        <w:t>derivante dalla maggiorazione volontaria della quota associativa</w:t>
      </w:r>
      <w:r w:rsidR="00A66E39">
        <w:rPr>
          <w:rFonts w:asciiTheme="majorHAnsi" w:hAnsiTheme="majorHAnsi"/>
          <w:sz w:val="22"/>
          <w:szCs w:val="22"/>
        </w:rPr>
        <w:t xml:space="preserve">, attualmente </w:t>
      </w:r>
      <w:r w:rsidR="00CB6473">
        <w:rPr>
          <w:rFonts w:asciiTheme="majorHAnsi" w:hAnsiTheme="majorHAnsi"/>
          <w:sz w:val="22"/>
          <w:szCs w:val="22"/>
        </w:rPr>
        <w:t xml:space="preserve"> esiguo</w:t>
      </w:r>
      <w:bookmarkStart w:id="0" w:name="_GoBack"/>
      <w:bookmarkEnd w:id="0"/>
      <w:r w:rsidR="00CB6473">
        <w:rPr>
          <w:rFonts w:asciiTheme="majorHAnsi" w:hAnsiTheme="majorHAnsi"/>
          <w:sz w:val="22"/>
          <w:szCs w:val="22"/>
        </w:rPr>
        <w:t xml:space="preserve">, </w:t>
      </w:r>
      <w:r w:rsidR="00A66E39">
        <w:rPr>
          <w:rFonts w:asciiTheme="majorHAnsi" w:hAnsiTheme="majorHAnsi"/>
          <w:sz w:val="22"/>
          <w:szCs w:val="22"/>
        </w:rPr>
        <w:t>ma che si spera possa</w:t>
      </w:r>
      <w:r w:rsidR="009956D9">
        <w:rPr>
          <w:rFonts w:asciiTheme="majorHAnsi" w:hAnsiTheme="majorHAnsi"/>
          <w:sz w:val="22"/>
          <w:szCs w:val="22"/>
        </w:rPr>
        <w:t xml:space="preserve"> essere</w:t>
      </w:r>
      <w:r w:rsidR="00A66E39">
        <w:rPr>
          <w:rFonts w:asciiTheme="majorHAnsi" w:hAnsiTheme="majorHAnsi"/>
          <w:sz w:val="22"/>
          <w:szCs w:val="22"/>
        </w:rPr>
        <w:t xml:space="preserve"> incrementa</w:t>
      </w:r>
      <w:r w:rsidR="009956D9">
        <w:rPr>
          <w:rFonts w:asciiTheme="majorHAnsi" w:hAnsiTheme="majorHAnsi"/>
          <w:sz w:val="22"/>
          <w:szCs w:val="22"/>
        </w:rPr>
        <w:t>to</w:t>
      </w:r>
      <w:r>
        <w:rPr>
          <w:rFonts w:asciiTheme="majorHAnsi" w:hAnsiTheme="majorHAnsi"/>
          <w:sz w:val="22"/>
          <w:szCs w:val="22"/>
        </w:rPr>
        <w:t xml:space="preserve"> con una azione di sensibilizzazione. </w:t>
      </w:r>
      <w:r w:rsidR="009956D9">
        <w:rPr>
          <w:rFonts w:asciiTheme="majorHAnsi" w:hAnsiTheme="majorHAnsi"/>
          <w:sz w:val="22"/>
          <w:szCs w:val="22"/>
        </w:rPr>
        <w:t xml:space="preserve">Attualmente non ci </w:t>
      </w:r>
      <w:r w:rsidR="00B837FB">
        <w:rPr>
          <w:rFonts w:asciiTheme="majorHAnsi" w:hAnsiTheme="majorHAnsi"/>
          <w:sz w:val="22"/>
          <w:szCs w:val="22"/>
        </w:rPr>
        <w:t xml:space="preserve">sono </w:t>
      </w:r>
      <w:r w:rsidR="009956D9">
        <w:rPr>
          <w:rFonts w:asciiTheme="majorHAnsi" w:hAnsiTheme="majorHAnsi"/>
          <w:sz w:val="22"/>
          <w:szCs w:val="22"/>
        </w:rPr>
        <w:t>indicazioni</w:t>
      </w:r>
      <w:r w:rsidR="008D58D0">
        <w:rPr>
          <w:rFonts w:asciiTheme="majorHAnsi" w:hAnsiTheme="majorHAnsi"/>
          <w:sz w:val="22"/>
          <w:szCs w:val="22"/>
        </w:rPr>
        <w:t xml:space="preserve"> per la destinazione dei fondi, in considerazione della esiguità dell’importo.</w:t>
      </w:r>
    </w:p>
    <w:p w14:paraId="72755CA0" w14:textId="77777777" w:rsidR="004A13A8" w:rsidRDefault="004A13A8">
      <w:pPr>
        <w:rPr>
          <w:rFonts w:asciiTheme="majorHAnsi" w:hAnsiTheme="majorHAnsi"/>
          <w:sz w:val="22"/>
          <w:szCs w:val="22"/>
        </w:rPr>
      </w:pPr>
    </w:p>
    <w:p w14:paraId="19B2ED57" w14:textId="53D5C9CB" w:rsidR="004A13A8" w:rsidRPr="00047FD7" w:rsidRDefault="004A13A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 seguito degli accordi presi con il consiglio direttivo della SGI</w:t>
      </w:r>
      <w:r w:rsidR="00A550F2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nel 2016, nel 2018 non è stato programmato il convegno dei geologi marini, in quanto </w:t>
      </w:r>
      <w:r w:rsidR="00A550F2">
        <w:rPr>
          <w:rFonts w:asciiTheme="majorHAnsi" w:hAnsiTheme="majorHAnsi"/>
          <w:sz w:val="22"/>
          <w:szCs w:val="22"/>
        </w:rPr>
        <w:t>si</w:t>
      </w:r>
      <w:r>
        <w:rPr>
          <w:rFonts w:asciiTheme="majorHAnsi" w:hAnsiTheme="majorHAnsi"/>
          <w:sz w:val="22"/>
          <w:szCs w:val="22"/>
        </w:rPr>
        <w:t xml:space="preserve"> sarebbe </w:t>
      </w:r>
      <w:r w:rsidR="00A550F2">
        <w:rPr>
          <w:rFonts w:asciiTheme="majorHAnsi" w:hAnsiTheme="majorHAnsi"/>
          <w:sz w:val="22"/>
          <w:szCs w:val="22"/>
        </w:rPr>
        <w:t>verificato l’</w:t>
      </w:r>
      <w:r>
        <w:rPr>
          <w:rFonts w:asciiTheme="majorHAnsi" w:hAnsiTheme="majorHAnsi"/>
          <w:sz w:val="22"/>
          <w:szCs w:val="22"/>
        </w:rPr>
        <w:t>accavalla</w:t>
      </w:r>
      <w:r w:rsidR="00A550F2">
        <w:rPr>
          <w:rFonts w:asciiTheme="majorHAnsi" w:hAnsiTheme="majorHAnsi"/>
          <w:sz w:val="22"/>
          <w:szCs w:val="22"/>
        </w:rPr>
        <w:t>mento</w:t>
      </w:r>
      <w:r>
        <w:rPr>
          <w:rFonts w:asciiTheme="majorHAnsi" w:hAnsiTheme="majorHAnsi"/>
          <w:sz w:val="22"/>
          <w:szCs w:val="22"/>
        </w:rPr>
        <w:t xml:space="preserve"> con il congresso istituzionale della SGI-SIMP di Catania. </w:t>
      </w:r>
      <w:r w:rsidR="008D58D0">
        <w:rPr>
          <w:rFonts w:asciiTheme="majorHAnsi" w:hAnsiTheme="majorHAnsi"/>
          <w:sz w:val="22"/>
          <w:szCs w:val="22"/>
        </w:rPr>
        <w:t xml:space="preserve">Tuttavia dagli ultimi mesi del 2018 è in corso l’organizzazione dell’evento per il mese di febbraio 2019 che includerà anche la Riunione annuale dei soci (Roma, CNR, 21 e 22 febbraio 2019). All’evento sarà data ampia pubblicità </w:t>
      </w:r>
      <w:r w:rsidR="00EE3CAC">
        <w:rPr>
          <w:rFonts w:asciiTheme="majorHAnsi" w:hAnsiTheme="majorHAnsi"/>
          <w:sz w:val="22"/>
          <w:szCs w:val="22"/>
        </w:rPr>
        <w:t>….</w:t>
      </w:r>
      <w:r w:rsidR="008D58D0">
        <w:rPr>
          <w:rFonts w:asciiTheme="majorHAnsi" w:hAnsiTheme="majorHAnsi"/>
          <w:sz w:val="22"/>
          <w:szCs w:val="22"/>
        </w:rPr>
        <w:t>.</w:t>
      </w:r>
    </w:p>
    <w:p w14:paraId="12896AF5" w14:textId="77777777" w:rsidR="00D81CED" w:rsidRDefault="00D81CED" w:rsidP="00D81CED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</w:p>
    <w:p w14:paraId="3D9BA356" w14:textId="77777777" w:rsidR="00A66E39" w:rsidRDefault="00A66E39" w:rsidP="00D81C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i/>
          <w:sz w:val="22"/>
          <w:szCs w:val="22"/>
        </w:rPr>
      </w:pPr>
      <w:r w:rsidRPr="009956D9">
        <w:rPr>
          <w:rFonts w:asciiTheme="majorHAnsi" w:hAnsiTheme="majorHAnsi"/>
          <w:b/>
          <w:i/>
          <w:sz w:val="22"/>
          <w:szCs w:val="22"/>
        </w:rPr>
        <w:t>Attività</w:t>
      </w:r>
    </w:p>
    <w:p w14:paraId="11575359" w14:textId="77777777" w:rsidR="009956D9" w:rsidRPr="009956D9" w:rsidRDefault="009956D9" w:rsidP="00D81C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i/>
          <w:sz w:val="22"/>
          <w:szCs w:val="22"/>
        </w:rPr>
      </w:pPr>
    </w:p>
    <w:p w14:paraId="1AB74C23" w14:textId="20949E92" w:rsidR="00AC634B" w:rsidRDefault="00AC634B" w:rsidP="00D81CED">
      <w:pPr>
        <w:widowControl w:val="0"/>
        <w:autoSpaceDE w:val="0"/>
        <w:autoSpaceDN w:val="0"/>
        <w:adjustRightInd w:val="0"/>
        <w:rPr>
          <w:rStyle w:val="Enfasigrassetto"/>
          <w:rFonts w:asciiTheme="majorHAnsi" w:hAnsiTheme="majorHAnsi" w:cstheme="majorHAnsi"/>
          <w:b w:val="0"/>
        </w:rPr>
      </w:pPr>
      <w:r>
        <w:rPr>
          <w:rFonts w:asciiTheme="majorHAnsi" w:hAnsiTheme="majorHAnsi"/>
          <w:sz w:val="22"/>
          <w:szCs w:val="22"/>
        </w:rPr>
        <w:t xml:space="preserve">Nell’ambito </w:t>
      </w:r>
      <w:r w:rsidR="00EE3CAC">
        <w:rPr>
          <w:rFonts w:asciiTheme="majorHAnsi" w:hAnsiTheme="majorHAnsi"/>
          <w:sz w:val="22"/>
          <w:szCs w:val="22"/>
        </w:rPr>
        <w:t xml:space="preserve">di </w:t>
      </w:r>
      <w:r>
        <w:rPr>
          <w:rFonts w:asciiTheme="majorHAnsi" w:hAnsiTheme="majorHAnsi"/>
          <w:sz w:val="22"/>
          <w:szCs w:val="22"/>
        </w:rPr>
        <w:t xml:space="preserve">Metrology for the Sea è stata organizzata la sessione di </w:t>
      </w:r>
      <w:r w:rsidR="00EE3CAC">
        <w:rPr>
          <w:rFonts w:asciiTheme="majorHAnsi" w:hAnsiTheme="majorHAnsi"/>
          <w:sz w:val="22"/>
          <w:szCs w:val="22"/>
        </w:rPr>
        <w:t>G</w:t>
      </w:r>
      <w:r>
        <w:rPr>
          <w:rFonts w:asciiTheme="majorHAnsi" w:hAnsiTheme="majorHAnsi"/>
          <w:sz w:val="22"/>
          <w:szCs w:val="22"/>
        </w:rPr>
        <w:t xml:space="preserve">eologia Marina, </w:t>
      </w:r>
      <w:hyperlink r:id="rId6" w:history="1">
        <w:r w:rsidRPr="009956D9">
          <w:rPr>
            <w:rStyle w:val="Collegamentoipertestuale"/>
            <w:rFonts w:asciiTheme="majorHAnsi" w:hAnsiTheme="majorHAnsi" w:cstheme="majorHAnsi"/>
            <w:b/>
            <w:i/>
            <w:color w:val="000000" w:themeColor="text1"/>
            <w:sz w:val="21"/>
            <w:szCs w:val="21"/>
          </w:rPr>
          <w:t>Acquisition, processing and interpretation of marine geology data</w:t>
        </w:r>
      </w:hyperlink>
      <w:r w:rsidR="00171EDD" w:rsidRPr="009956D9">
        <w:rPr>
          <w:rStyle w:val="Collegamentoipertestuale"/>
          <w:rFonts w:asciiTheme="majorHAnsi" w:hAnsiTheme="majorHAnsi" w:cstheme="majorHAnsi"/>
          <w:b/>
          <w:i/>
          <w:color w:val="000000" w:themeColor="text1"/>
          <w:sz w:val="21"/>
          <w:szCs w:val="21"/>
        </w:rPr>
        <w:t>,</w:t>
      </w:r>
      <w:r w:rsidR="00171EDD">
        <w:rPr>
          <w:rStyle w:val="Collegamentoipertestuale"/>
          <w:rFonts w:asciiTheme="majorHAnsi" w:hAnsiTheme="majorHAnsi" w:cstheme="majorHAnsi"/>
          <w:i/>
          <w:color w:val="000000" w:themeColor="text1"/>
          <w:sz w:val="21"/>
          <w:szCs w:val="21"/>
        </w:rPr>
        <w:t xml:space="preserve"> </w:t>
      </w:r>
      <w:r w:rsidR="00171EDD" w:rsidRPr="008D58D0">
        <w:rPr>
          <w:rStyle w:val="Collegamentoipertestuale"/>
          <w:rFonts w:asciiTheme="majorHAnsi" w:hAnsiTheme="majorHAnsi" w:cstheme="majorHAnsi"/>
          <w:color w:val="000000" w:themeColor="text1"/>
        </w:rPr>
        <w:t>moderata</w:t>
      </w:r>
      <w:r w:rsidR="00CB6473" w:rsidRPr="008D58D0">
        <w:rPr>
          <w:rStyle w:val="Collegamentoipertestuale"/>
          <w:rFonts w:asciiTheme="majorHAnsi" w:hAnsiTheme="majorHAnsi" w:cstheme="majorHAnsi"/>
          <w:color w:val="000000" w:themeColor="text1"/>
        </w:rPr>
        <w:t>, tra gli altri,</w:t>
      </w:r>
      <w:r w:rsidR="00171EDD" w:rsidRPr="008D58D0">
        <w:rPr>
          <w:rStyle w:val="Collegamentoipertestuale"/>
          <w:rFonts w:asciiTheme="majorHAnsi" w:hAnsiTheme="majorHAnsi" w:cstheme="majorHAnsi"/>
          <w:color w:val="000000" w:themeColor="text1"/>
        </w:rPr>
        <w:t xml:space="preserve"> dai soci </w:t>
      </w:r>
      <w:r w:rsidR="00CB6473" w:rsidRPr="008D58D0">
        <w:rPr>
          <w:rStyle w:val="Collegamentoipertestuale"/>
          <w:rFonts w:asciiTheme="majorHAnsi" w:hAnsiTheme="majorHAnsi" w:cstheme="majorHAnsi"/>
          <w:color w:val="000000" w:themeColor="text1"/>
        </w:rPr>
        <w:t>S</w:t>
      </w:r>
      <w:r w:rsidR="00171EDD" w:rsidRPr="008D58D0">
        <w:rPr>
          <w:rStyle w:val="Collegamentoipertestuale"/>
          <w:rFonts w:asciiTheme="majorHAnsi" w:hAnsiTheme="majorHAnsi" w:cstheme="majorHAnsi"/>
          <w:color w:val="000000" w:themeColor="text1"/>
        </w:rPr>
        <w:t>enatore</w:t>
      </w:r>
      <w:r w:rsidR="008D58D0">
        <w:rPr>
          <w:rStyle w:val="Collegamentoipertestuale"/>
          <w:rFonts w:asciiTheme="majorHAnsi" w:hAnsiTheme="majorHAnsi" w:cstheme="majorHAnsi"/>
          <w:color w:val="000000" w:themeColor="text1"/>
        </w:rPr>
        <w:t>,</w:t>
      </w:r>
      <w:r w:rsidR="00171EDD" w:rsidRPr="008D58D0">
        <w:rPr>
          <w:rStyle w:val="Collegamentoipertestuale"/>
          <w:rFonts w:asciiTheme="majorHAnsi" w:hAnsiTheme="majorHAnsi" w:cstheme="majorHAnsi"/>
          <w:color w:val="000000" w:themeColor="text1"/>
        </w:rPr>
        <w:t xml:space="preserve"> </w:t>
      </w:r>
      <w:r w:rsidR="00CB6473" w:rsidRPr="008D58D0">
        <w:rPr>
          <w:rStyle w:val="Collegamentoipertestuale"/>
          <w:rFonts w:asciiTheme="majorHAnsi" w:hAnsiTheme="majorHAnsi" w:cstheme="majorHAnsi"/>
          <w:color w:val="000000" w:themeColor="text1"/>
        </w:rPr>
        <w:t>Spatola e S</w:t>
      </w:r>
      <w:r w:rsidR="00171EDD" w:rsidRPr="008D58D0">
        <w:rPr>
          <w:rStyle w:val="Collegamentoipertestuale"/>
          <w:rFonts w:asciiTheme="majorHAnsi" w:hAnsiTheme="majorHAnsi" w:cstheme="majorHAnsi"/>
          <w:color w:val="000000" w:themeColor="text1"/>
        </w:rPr>
        <w:t>avini</w:t>
      </w:r>
      <w:r w:rsidR="00EE3CAC">
        <w:rPr>
          <w:rStyle w:val="Collegamentoipertestuale"/>
          <w:rFonts w:asciiTheme="majorHAnsi" w:hAnsiTheme="majorHAnsi" w:cstheme="majorHAnsi"/>
          <w:color w:val="000000" w:themeColor="text1"/>
        </w:rPr>
        <w:t>. I</w:t>
      </w:r>
      <w:r w:rsidR="006B0A39">
        <w:rPr>
          <w:rStyle w:val="Collegamentoipertestuale"/>
          <w:rFonts w:asciiTheme="majorHAnsi" w:hAnsiTheme="majorHAnsi" w:cstheme="majorHAnsi"/>
          <w:color w:val="000000" w:themeColor="text1"/>
        </w:rPr>
        <w:t xml:space="preserve">l convegno </w:t>
      </w:r>
      <w:r w:rsidR="00EE3CAC">
        <w:rPr>
          <w:rStyle w:val="Collegamentoipertestuale"/>
          <w:rFonts w:asciiTheme="majorHAnsi" w:hAnsiTheme="majorHAnsi" w:cstheme="majorHAnsi"/>
          <w:color w:val="000000" w:themeColor="text1"/>
        </w:rPr>
        <w:t xml:space="preserve">MetroSea </w:t>
      </w:r>
      <w:r w:rsidR="006B0A39">
        <w:rPr>
          <w:rStyle w:val="Collegamentoipertestuale"/>
          <w:rFonts w:asciiTheme="majorHAnsi" w:hAnsiTheme="majorHAnsi" w:cstheme="majorHAnsi"/>
          <w:color w:val="000000" w:themeColor="text1"/>
        </w:rPr>
        <w:t>è annuale ed itinerante e vede fra i componenti del</w:t>
      </w:r>
      <w:r w:rsidR="00EE3CAC">
        <w:rPr>
          <w:rStyle w:val="Collegamentoipertestuale"/>
          <w:rFonts w:asciiTheme="majorHAnsi" w:hAnsiTheme="majorHAnsi" w:cstheme="majorHAnsi"/>
          <w:color w:val="000000" w:themeColor="text1"/>
        </w:rPr>
        <w:t>l’</w:t>
      </w:r>
      <w:r w:rsidR="006B0A39">
        <w:rPr>
          <w:rStyle w:val="Collegamentoipertestuale"/>
          <w:rFonts w:asciiTheme="majorHAnsi" w:hAnsiTheme="majorHAnsi" w:cstheme="majorHAnsi"/>
          <w:color w:val="000000" w:themeColor="text1"/>
        </w:rPr>
        <w:t xml:space="preserve"> </w:t>
      </w:r>
      <w:r w:rsidR="006B0A39" w:rsidRPr="00EE3CAC">
        <w:rPr>
          <w:rStyle w:val="Enfasigrassetto"/>
          <w:rFonts w:asciiTheme="majorHAnsi" w:hAnsiTheme="majorHAnsi" w:cstheme="majorHAnsi"/>
          <w:b w:val="0"/>
        </w:rPr>
        <w:t>INTERNATIONAL PROGRAM COMMITTEE</w:t>
      </w:r>
      <w:r w:rsidR="00EE3CAC">
        <w:rPr>
          <w:rStyle w:val="Enfasigrassetto"/>
          <w:rFonts w:asciiTheme="majorHAnsi" w:hAnsiTheme="majorHAnsi" w:cstheme="majorHAnsi"/>
          <w:b w:val="0"/>
        </w:rPr>
        <w:t xml:space="preserve"> alcuni soci della sezione GM (Chiocci, Budillon, Senatore)</w:t>
      </w:r>
      <w:r w:rsidR="009956D9">
        <w:rPr>
          <w:rStyle w:val="Enfasigrassetto"/>
          <w:rFonts w:asciiTheme="majorHAnsi" w:hAnsiTheme="majorHAnsi" w:cstheme="majorHAnsi"/>
          <w:b w:val="0"/>
        </w:rPr>
        <w:t xml:space="preserve">. </w:t>
      </w:r>
    </w:p>
    <w:p w14:paraId="1B74DFCC" w14:textId="77777777" w:rsidR="005B110E" w:rsidRDefault="005B110E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14:paraId="747A4B1E" w14:textId="77777777" w:rsidR="00405573" w:rsidRDefault="00EE3CAC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Nell’ambito del Convegno congiunto SGI-SIMP Catania 2018</w:t>
      </w:r>
      <w:r w:rsidR="00DD625A">
        <w:rPr>
          <w:rFonts w:asciiTheme="majorHAnsi" w:hAnsiTheme="majorHAnsi"/>
          <w:sz w:val="22"/>
          <w:szCs w:val="22"/>
        </w:rPr>
        <w:t xml:space="preserve"> è stata organizzata la sessione</w:t>
      </w:r>
      <w:r>
        <w:rPr>
          <w:rFonts w:asciiTheme="majorHAnsi" w:hAnsiTheme="majorHAnsi" w:cs="Times New Roman"/>
          <w:b/>
          <w:sz w:val="22"/>
          <w:szCs w:val="22"/>
        </w:rPr>
        <w:t xml:space="preserve"> </w:t>
      </w:r>
      <w:hyperlink r:id="rId7" w:history="1">
        <w:r w:rsidR="00DD625A" w:rsidRPr="00405573">
          <w:rPr>
            <w:rStyle w:val="Enfasigrassetto"/>
            <w:rFonts w:asciiTheme="majorHAnsi" w:hAnsiTheme="majorHAnsi" w:cstheme="majorHAnsi"/>
            <w:i/>
            <w:color w:val="000000" w:themeColor="text1"/>
            <w:sz w:val="22"/>
            <w:szCs w:val="22"/>
          </w:rPr>
          <w:t>Marine geohazards on the continental margins of Italy</w:t>
        </w:r>
      </w:hyperlink>
      <w:r w:rsidR="00DD625A" w:rsidRPr="00405573">
        <w:rPr>
          <w:rFonts w:asciiTheme="majorHAnsi" w:hAnsiTheme="majorHAnsi" w:cstheme="majorHAnsi"/>
          <w:b/>
          <w:i/>
          <w:color w:val="000000" w:themeColor="text1"/>
          <w:sz w:val="22"/>
          <w:szCs w:val="22"/>
        </w:rPr>
        <w:t>,</w:t>
      </w:r>
      <w:r w:rsidR="00DD625A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DD625A" w:rsidRPr="00405573">
        <w:rPr>
          <w:rFonts w:asciiTheme="majorHAnsi" w:hAnsiTheme="majorHAnsi" w:cs="Times New Roman"/>
          <w:sz w:val="22"/>
          <w:szCs w:val="22"/>
        </w:rPr>
        <w:t>moderata</w:t>
      </w:r>
      <w:r w:rsidR="00405573">
        <w:rPr>
          <w:rFonts w:asciiTheme="majorHAnsi" w:hAnsiTheme="majorHAnsi" w:cs="Times New Roman"/>
          <w:sz w:val="22"/>
          <w:szCs w:val="22"/>
        </w:rPr>
        <w:t>,</w:t>
      </w:r>
      <w:r w:rsidR="00DD625A" w:rsidRPr="00405573">
        <w:rPr>
          <w:rFonts w:asciiTheme="majorHAnsi" w:hAnsiTheme="majorHAnsi" w:cs="Times New Roman"/>
          <w:sz w:val="22"/>
          <w:szCs w:val="22"/>
        </w:rPr>
        <w:t xml:space="preserve"> tra gli altri</w:t>
      </w:r>
      <w:r w:rsidR="00405573">
        <w:rPr>
          <w:rFonts w:asciiTheme="majorHAnsi" w:hAnsiTheme="majorHAnsi" w:cs="Times New Roman"/>
          <w:sz w:val="22"/>
          <w:szCs w:val="22"/>
        </w:rPr>
        <w:t>,</w:t>
      </w:r>
      <w:r w:rsidR="00DD625A" w:rsidRPr="00405573">
        <w:rPr>
          <w:rFonts w:asciiTheme="majorHAnsi" w:hAnsiTheme="majorHAnsi" w:cs="Times New Roman"/>
          <w:sz w:val="22"/>
          <w:szCs w:val="22"/>
        </w:rPr>
        <w:t xml:space="preserve"> dai soci</w:t>
      </w:r>
      <w:r w:rsidR="00DD625A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DD625A" w:rsidRPr="00405573">
        <w:rPr>
          <w:rStyle w:val="Enfasicorsivo"/>
          <w:rFonts w:asciiTheme="majorHAnsi" w:hAnsiTheme="majorHAnsi" w:cstheme="majorHAnsi"/>
          <w:i w:val="0"/>
          <w:sz w:val="22"/>
          <w:szCs w:val="22"/>
        </w:rPr>
        <w:t>Budillon, Ceramicola, Chiocci</w:t>
      </w:r>
      <w:r w:rsidR="00405573">
        <w:rPr>
          <w:rFonts w:cs="Times New Roman"/>
        </w:rPr>
        <w:t xml:space="preserve">, </w:t>
      </w:r>
      <w:r w:rsidR="00405573" w:rsidRPr="00405573">
        <w:rPr>
          <w:rFonts w:asciiTheme="majorHAnsi" w:hAnsiTheme="majorHAnsi" w:cstheme="majorHAnsi"/>
          <w:sz w:val="22"/>
          <w:szCs w:val="22"/>
        </w:rPr>
        <w:t>che ha ricevuto un ragguardevole numero di contributi scientifici</w:t>
      </w:r>
      <w:r w:rsidR="00405573">
        <w:rPr>
          <w:rFonts w:asciiTheme="majorHAnsi" w:hAnsiTheme="majorHAnsi" w:cs="Times New Roman"/>
          <w:sz w:val="22"/>
          <w:szCs w:val="22"/>
        </w:rPr>
        <w:t>.</w:t>
      </w:r>
    </w:p>
    <w:p w14:paraId="3A043EF2" w14:textId="77777777" w:rsidR="00405573" w:rsidRPr="00375727" w:rsidRDefault="00405573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</w:p>
    <w:p w14:paraId="6DBA6641" w14:textId="138755C5" w:rsidR="005B110E" w:rsidRPr="00DD625A" w:rsidRDefault="00405573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La</w:t>
      </w:r>
      <w:r w:rsidR="005B110E" w:rsidRPr="00DD625A">
        <w:rPr>
          <w:rFonts w:asciiTheme="majorHAnsi" w:hAnsiTheme="majorHAnsi" w:cs="Times New Roman"/>
          <w:sz w:val="22"/>
          <w:szCs w:val="22"/>
        </w:rPr>
        <w:t xml:space="preserve"> giornata di studio</w:t>
      </w:r>
      <w:r>
        <w:rPr>
          <w:rFonts w:asciiTheme="majorHAnsi" w:hAnsiTheme="majorHAnsi" w:cs="Times New Roman"/>
          <w:sz w:val="22"/>
          <w:szCs w:val="22"/>
        </w:rPr>
        <w:t xml:space="preserve"> proposta dai colleghi dell’ISPRA ed annunciata tra gli </w:t>
      </w:r>
      <w:r w:rsidRPr="00375727">
        <w:rPr>
          <w:rFonts w:asciiTheme="majorHAnsi" w:hAnsiTheme="majorHAnsi" w:cs="Times New Roman"/>
          <w:i/>
          <w:sz w:val="22"/>
          <w:szCs w:val="22"/>
        </w:rPr>
        <w:t>upcoming event</w:t>
      </w:r>
      <w:r>
        <w:rPr>
          <w:rFonts w:asciiTheme="majorHAnsi" w:hAnsiTheme="majorHAnsi" w:cs="Times New Roman"/>
          <w:sz w:val="22"/>
          <w:szCs w:val="22"/>
        </w:rPr>
        <w:t xml:space="preserve"> sul sito, </w:t>
      </w:r>
      <w:r w:rsidR="00375727">
        <w:rPr>
          <w:rFonts w:asciiTheme="majorHAnsi" w:hAnsiTheme="majorHAnsi" w:cs="Times New Roman"/>
          <w:sz w:val="22"/>
          <w:szCs w:val="22"/>
        </w:rPr>
        <w:t xml:space="preserve">per problemi organizzativi </w:t>
      </w:r>
      <w:r>
        <w:rPr>
          <w:rFonts w:asciiTheme="majorHAnsi" w:hAnsiTheme="majorHAnsi" w:cs="Times New Roman"/>
          <w:sz w:val="22"/>
          <w:szCs w:val="22"/>
        </w:rPr>
        <w:t>è stata rinviata al 2019</w:t>
      </w:r>
      <w:r w:rsidR="00375727">
        <w:rPr>
          <w:rFonts w:asciiTheme="majorHAnsi" w:hAnsiTheme="majorHAnsi" w:cs="Times New Roman"/>
          <w:sz w:val="22"/>
          <w:szCs w:val="22"/>
        </w:rPr>
        <w:t>.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</w:p>
    <w:p w14:paraId="2BDAED4F" w14:textId="77777777" w:rsidR="00375727" w:rsidRDefault="00375727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14:paraId="3EFC3584" w14:textId="6B2F420D" w:rsidR="00EB20CE" w:rsidRPr="00375727" w:rsidRDefault="00375727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proofErr w:type="gramStart"/>
      <w:r w:rsidRPr="00375727">
        <w:rPr>
          <w:rFonts w:asciiTheme="majorHAnsi" w:hAnsiTheme="majorHAnsi" w:cs="Times New Roman"/>
          <w:sz w:val="22"/>
          <w:szCs w:val="22"/>
        </w:rPr>
        <w:t>E’</w:t>
      </w:r>
      <w:proofErr w:type="gramEnd"/>
      <w:r w:rsidRPr="00375727">
        <w:rPr>
          <w:rFonts w:asciiTheme="majorHAnsi" w:hAnsiTheme="majorHAnsi" w:cs="Times New Roman"/>
          <w:sz w:val="22"/>
          <w:szCs w:val="22"/>
        </w:rPr>
        <w:t xml:space="preserve"> stato completata la stesura del regolamento della Sezione, in linea con le nuove direttive statutarie della SGI</w:t>
      </w:r>
      <w:r w:rsidR="009956D9">
        <w:rPr>
          <w:rFonts w:asciiTheme="majorHAnsi" w:hAnsiTheme="majorHAnsi" w:cs="Times New Roman"/>
          <w:sz w:val="22"/>
          <w:szCs w:val="22"/>
        </w:rPr>
        <w:t>. Tale regolamento, costituito da 9 articoli, verrà presentato nel corso della prossima riunione annuale e sottomesso ai soci per modifiche e approvazione finale.</w:t>
      </w:r>
    </w:p>
    <w:p w14:paraId="67C003B6" w14:textId="77777777" w:rsidR="005B110E" w:rsidRDefault="005B110E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14:paraId="39B4DFDB" w14:textId="5F137C74" w:rsidR="00B837FB" w:rsidRDefault="00B837FB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proofErr w:type="gramStart"/>
      <w:r>
        <w:rPr>
          <w:rFonts w:asciiTheme="majorHAnsi" w:hAnsiTheme="majorHAnsi" w:cs="Times New Roman"/>
          <w:sz w:val="22"/>
          <w:szCs w:val="22"/>
        </w:rPr>
        <w:t>E’</w:t>
      </w:r>
      <w:proofErr w:type="gramEnd"/>
      <w:r>
        <w:rPr>
          <w:rFonts w:asciiTheme="majorHAnsi" w:hAnsiTheme="majorHAnsi" w:cs="Times New Roman"/>
          <w:sz w:val="22"/>
          <w:szCs w:val="22"/>
        </w:rPr>
        <w:t xml:space="preserve"> stato preparato per la stampa l’Abstract Book del Secondo Convegno dei Geologi marini, svolto nel 2017, che sarà pubblicato entro il 2018.</w:t>
      </w:r>
    </w:p>
    <w:p w14:paraId="0C863BB2" w14:textId="77777777" w:rsidR="00B837FB" w:rsidRDefault="00B837FB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</w:p>
    <w:p w14:paraId="29AE138B" w14:textId="7E8A6CAB" w:rsidR="00A66E39" w:rsidRDefault="004A13A8" w:rsidP="00D81C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r w:rsidRPr="009956D9">
        <w:rPr>
          <w:rFonts w:asciiTheme="majorHAnsi" w:hAnsiTheme="majorHAnsi" w:cs="Times New Roman"/>
          <w:sz w:val="22"/>
          <w:szCs w:val="22"/>
        </w:rPr>
        <w:t>È stato aggiornato il sito con informative dei principali eventi</w:t>
      </w:r>
      <w:r w:rsidR="00B837FB">
        <w:rPr>
          <w:rFonts w:asciiTheme="majorHAnsi" w:hAnsiTheme="majorHAnsi" w:cs="Times New Roman"/>
          <w:sz w:val="22"/>
          <w:szCs w:val="22"/>
        </w:rPr>
        <w:t>.</w:t>
      </w:r>
    </w:p>
    <w:sectPr w:rsidR="00A66E39" w:rsidSect="00AB3E0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isplayBackgroundShape/>
  <w:proofState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ED"/>
    <w:rsid w:val="00037692"/>
    <w:rsid w:val="00047FD7"/>
    <w:rsid w:val="000A5BE7"/>
    <w:rsid w:val="00165D87"/>
    <w:rsid w:val="00171EDD"/>
    <w:rsid w:val="00241522"/>
    <w:rsid w:val="00361CAA"/>
    <w:rsid w:val="00375727"/>
    <w:rsid w:val="003D10AD"/>
    <w:rsid w:val="00405573"/>
    <w:rsid w:val="004A13A8"/>
    <w:rsid w:val="005B110E"/>
    <w:rsid w:val="006B0A39"/>
    <w:rsid w:val="00701480"/>
    <w:rsid w:val="00754DE5"/>
    <w:rsid w:val="007C14C3"/>
    <w:rsid w:val="007D055D"/>
    <w:rsid w:val="008D58D0"/>
    <w:rsid w:val="009956D9"/>
    <w:rsid w:val="00A30C80"/>
    <w:rsid w:val="00A32441"/>
    <w:rsid w:val="00A550F2"/>
    <w:rsid w:val="00A66E39"/>
    <w:rsid w:val="00AB3E0D"/>
    <w:rsid w:val="00AC634B"/>
    <w:rsid w:val="00B21C72"/>
    <w:rsid w:val="00B837FB"/>
    <w:rsid w:val="00BF0826"/>
    <w:rsid w:val="00CA799E"/>
    <w:rsid w:val="00CB6473"/>
    <w:rsid w:val="00D81CED"/>
    <w:rsid w:val="00DD625A"/>
    <w:rsid w:val="00E55FD8"/>
    <w:rsid w:val="00EB20CE"/>
    <w:rsid w:val="00EE3CAC"/>
    <w:rsid w:val="00FB1DFD"/>
    <w:rsid w:val="00FD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8C7B1"/>
  <w14:defaultImageDpi w14:val="300"/>
  <w15:docId w15:val="{321BFDCC-9E2B-CE49-AD56-6BFA6623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1CE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1CED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AC634B"/>
    <w:rPr>
      <w:strike w:val="0"/>
      <w:dstrike w:val="0"/>
      <w:color w:val="0088CC"/>
      <w:u w:val="none"/>
      <w:effect w:val="none"/>
      <w:shd w:val="clear" w:color="auto" w:fill="auto"/>
    </w:rPr>
  </w:style>
  <w:style w:type="character" w:styleId="Enfasigrassetto">
    <w:name w:val="Strong"/>
    <w:basedOn w:val="Carpredefinitoparagrafo"/>
    <w:uiPriority w:val="22"/>
    <w:qFormat/>
    <w:rsid w:val="006B0A39"/>
    <w:rPr>
      <w:b/>
      <w:bCs/>
    </w:rPr>
  </w:style>
  <w:style w:type="character" w:styleId="Enfasicorsivo">
    <w:name w:val="Emphasis"/>
    <w:basedOn w:val="Carpredefinitoparagrafo"/>
    <w:uiPriority w:val="20"/>
    <w:qFormat/>
    <w:rsid w:val="00DD625A"/>
    <w:rPr>
      <w:i/>
      <w:iCs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E55FD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5FD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5FD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5FD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55F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gicatania2018.it/BECong/sessione_programma.php?sessione2=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trosea.org/special-session-2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l. Chiocci</dc:creator>
  <cp:lastModifiedBy>francesco chiocci</cp:lastModifiedBy>
  <cp:revision>3</cp:revision>
  <cp:lastPrinted>2017-11-29T20:55:00Z</cp:lastPrinted>
  <dcterms:created xsi:type="dcterms:W3CDTF">2019-03-22T09:02:00Z</dcterms:created>
  <dcterms:modified xsi:type="dcterms:W3CDTF">2019-03-25T19:13:00Z</dcterms:modified>
</cp:coreProperties>
</file>