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700" w:rsidRDefault="009D6700" w:rsidP="007D7072">
      <w:pPr>
        <w:pStyle w:val="Nessunaspaziatura"/>
        <w:jc w:val="both"/>
        <w:rPr>
          <w:rFonts w:ascii="Times New Roman" w:hAnsi="Times New Roman"/>
          <w:b/>
          <w:sz w:val="24"/>
          <w:szCs w:val="24"/>
        </w:rPr>
      </w:pPr>
      <w:r w:rsidRPr="009D6700">
        <w:rPr>
          <w:rFonts w:ascii="Times New Roman" w:hAnsi="Times New Roman"/>
          <w:b/>
          <w:noProof/>
          <w:sz w:val="24"/>
          <w:szCs w:val="24"/>
          <w:lang w:eastAsia="it-IT"/>
        </w:rPr>
        <w:drawing>
          <wp:inline distT="0" distB="0" distL="0" distR="0" wp14:anchorId="432F0F21" wp14:editId="7F644C89">
            <wp:extent cx="808038" cy="1041400"/>
            <wp:effectExtent l="0" t="0" r="0" b="6350"/>
            <wp:docPr id="8197" name="Immagine 4" descr="Uni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Immagine 4" descr="Unic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8038"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597DF3" w:rsidRPr="007D7072" w:rsidRDefault="009334A8" w:rsidP="007D7072">
      <w:pPr>
        <w:pStyle w:val="Nessunaspaziatura"/>
        <w:jc w:val="both"/>
        <w:rPr>
          <w:rFonts w:ascii="Times New Roman" w:hAnsi="Times New Roman"/>
          <w:b/>
          <w:sz w:val="24"/>
          <w:szCs w:val="24"/>
        </w:rPr>
      </w:pPr>
      <w:r>
        <w:rPr>
          <w:rFonts w:ascii="Times New Roman" w:hAnsi="Times New Roman"/>
          <w:b/>
          <w:sz w:val="24"/>
          <w:szCs w:val="24"/>
        </w:rPr>
        <w:t>I TERREMOTI DELL’ESTATE-</w:t>
      </w:r>
      <w:r w:rsidR="008C2099">
        <w:rPr>
          <w:rFonts w:ascii="Times New Roman" w:hAnsi="Times New Roman"/>
          <w:b/>
          <w:sz w:val="24"/>
          <w:szCs w:val="24"/>
        </w:rPr>
        <w:t>AUTUNNO 2016</w:t>
      </w:r>
      <w:r>
        <w:rPr>
          <w:rFonts w:ascii="Times New Roman" w:hAnsi="Times New Roman"/>
          <w:b/>
          <w:sz w:val="24"/>
          <w:szCs w:val="24"/>
        </w:rPr>
        <w:t xml:space="preserve"> IN ITALIA CENTRALE</w:t>
      </w:r>
      <w:r w:rsidR="00E97AD3" w:rsidRPr="007D7072">
        <w:rPr>
          <w:rFonts w:ascii="Times New Roman" w:hAnsi="Times New Roman"/>
          <w:b/>
          <w:sz w:val="24"/>
          <w:szCs w:val="24"/>
        </w:rPr>
        <w:t xml:space="preserve">: </w:t>
      </w:r>
      <w:r w:rsidR="00677BA8">
        <w:rPr>
          <w:rFonts w:ascii="Times New Roman" w:hAnsi="Times New Roman"/>
          <w:b/>
          <w:sz w:val="24"/>
          <w:szCs w:val="24"/>
        </w:rPr>
        <w:t>NUOVE PROSPETTIVE PER LA VALUTAZIONE DELLA PERICOLOSITA’ SISMICA</w:t>
      </w:r>
    </w:p>
    <w:p w:rsidR="00597DF3" w:rsidRDefault="00597DF3" w:rsidP="007D7072">
      <w:pPr>
        <w:pStyle w:val="Nessunaspaziatura"/>
        <w:jc w:val="both"/>
        <w:rPr>
          <w:rFonts w:ascii="Times New Roman" w:hAnsi="Times New Roman"/>
          <w:sz w:val="24"/>
          <w:szCs w:val="24"/>
        </w:rPr>
      </w:pPr>
      <w:r w:rsidRPr="00E97AD3">
        <w:rPr>
          <w:rFonts w:ascii="Times New Roman" w:hAnsi="Times New Roman"/>
          <w:i/>
          <w:sz w:val="24"/>
          <w:szCs w:val="24"/>
        </w:rPr>
        <w:t xml:space="preserve">Prof. Emanuele Tondi, </w:t>
      </w:r>
      <w:r w:rsidR="002852DB" w:rsidRPr="00E97AD3">
        <w:rPr>
          <w:rFonts w:ascii="Times New Roman" w:hAnsi="Times New Roman"/>
          <w:i/>
          <w:sz w:val="24"/>
          <w:szCs w:val="24"/>
        </w:rPr>
        <w:t xml:space="preserve">Sezione di Geologia, Scuola di Scienze e Tecnologie, </w:t>
      </w:r>
      <w:r w:rsidRPr="00E97AD3">
        <w:rPr>
          <w:rFonts w:ascii="Times New Roman" w:hAnsi="Times New Roman"/>
          <w:i/>
          <w:sz w:val="24"/>
          <w:szCs w:val="24"/>
        </w:rPr>
        <w:t>Università di Camerino</w:t>
      </w:r>
      <w:r w:rsidR="009D6700">
        <w:rPr>
          <w:rFonts w:ascii="Times New Roman" w:hAnsi="Times New Roman"/>
          <w:i/>
          <w:sz w:val="24"/>
          <w:szCs w:val="24"/>
        </w:rPr>
        <w:t xml:space="preserve">. </w:t>
      </w:r>
      <w:r w:rsidR="009D6700" w:rsidRPr="009D6700">
        <w:rPr>
          <w:rFonts w:ascii="Times New Roman" w:hAnsi="Times New Roman"/>
          <w:sz w:val="24"/>
          <w:szCs w:val="24"/>
        </w:rPr>
        <w:t>E</w:t>
      </w:r>
      <w:r w:rsidRPr="009D6700">
        <w:rPr>
          <w:rFonts w:ascii="Times New Roman" w:hAnsi="Times New Roman"/>
          <w:sz w:val="24"/>
          <w:szCs w:val="24"/>
        </w:rPr>
        <w:t>-</w:t>
      </w:r>
      <w:r w:rsidRPr="007D7072">
        <w:rPr>
          <w:rFonts w:ascii="Times New Roman" w:hAnsi="Times New Roman"/>
          <w:sz w:val="24"/>
          <w:szCs w:val="24"/>
        </w:rPr>
        <w:t xml:space="preserve">mail: </w:t>
      </w:r>
      <w:hyperlink r:id="rId5" w:history="1">
        <w:r w:rsidRPr="007D7072">
          <w:rPr>
            <w:rStyle w:val="Collegamentoipertestuale"/>
            <w:rFonts w:ascii="Times New Roman" w:hAnsi="Times New Roman"/>
            <w:sz w:val="24"/>
            <w:szCs w:val="24"/>
          </w:rPr>
          <w:t>emanuele.tondi@unicam.it</w:t>
        </w:r>
      </w:hyperlink>
      <w:r w:rsidRPr="007D7072">
        <w:rPr>
          <w:rFonts w:ascii="Times New Roman" w:hAnsi="Times New Roman"/>
          <w:sz w:val="24"/>
          <w:szCs w:val="24"/>
        </w:rPr>
        <w:t xml:space="preserve"> </w:t>
      </w:r>
    </w:p>
    <w:p w:rsidR="005F1969" w:rsidRPr="007D7072" w:rsidRDefault="005F1969" w:rsidP="007D7072">
      <w:pPr>
        <w:pStyle w:val="Nessunaspaziatura"/>
        <w:jc w:val="both"/>
        <w:rPr>
          <w:rFonts w:ascii="Times New Roman" w:hAnsi="Times New Roman"/>
          <w:sz w:val="24"/>
          <w:szCs w:val="24"/>
        </w:rPr>
      </w:pPr>
    </w:p>
    <w:p w:rsidR="009334A8" w:rsidRPr="009334A8" w:rsidRDefault="009334A8" w:rsidP="009334A8">
      <w:pPr>
        <w:spacing w:after="0" w:line="240" w:lineRule="auto"/>
        <w:jc w:val="both"/>
        <w:rPr>
          <w:rFonts w:ascii="Times New Roman" w:hAnsi="Times New Roman"/>
          <w:sz w:val="24"/>
          <w:szCs w:val="24"/>
        </w:rPr>
      </w:pPr>
      <w:r w:rsidRPr="009334A8">
        <w:rPr>
          <w:rFonts w:ascii="Times New Roman" w:hAnsi="Times New Roman"/>
          <w:sz w:val="24"/>
          <w:szCs w:val="24"/>
        </w:rPr>
        <w:t xml:space="preserve">Gli eventi sismici dell’estate-autunno 2016 in Italia </w:t>
      </w:r>
      <w:r w:rsidR="00204F50">
        <w:rPr>
          <w:rFonts w:ascii="Times New Roman" w:hAnsi="Times New Roman"/>
          <w:sz w:val="24"/>
          <w:szCs w:val="24"/>
        </w:rPr>
        <w:t>C</w:t>
      </w:r>
      <w:r w:rsidRPr="009334A8">
        <w:rPr>
          <w:rFonts w:ascii="Times New Roman" w:hAnsi="Times New Roman"/>
          <w:sz w:val="24"/>
          <w:szCs w:val="24"/>
        </w:rPr>
        <w:t>entrale hanno causato numerose vittime e danni</w:t>
      </w:r>
      <w:r w:rsidR="00204F50">
        <w:rPr>
          <w:rFonts w:ascii="Times New Roman" w:hAnsi="Times New Roman"/>
          <w:sz w:val="24"/>
          <w:szCs w:val="24"/>
        </w:rPr>
        <w:t>,</w:t>
      </w:r>
      <w:r w:rsidRPr="009334A8">
        <w:rPr>
          <w:rFonts w:ascii="Times New Roman" w:hAnsi="Times New Roman"/>
          <w:sz w:val="24"/>
          <w:szCs w:val="24"/>
        </w:rPr>
        <w:t xml:space="preserve"> mostrando ancora una volta l’incapacità di ridurre efficacemente il rischio sismico nel nostro Paese.</w:t>
      </w:r>
    </w:p>
    <w:p w:rsidR="009334A8" w:rsidRPr="009334A8" w:rsidRDefault="009334A8" w:rsidP="009334A8">
      <w:pPr>
        <w:spacing w:after="0" w:line="240" w:lineRule="auto"/>
        <w:jc w:val="both"/>
        <w:rPr>
          <w:rFonts w:ascii="Times New Roman" w:hAnsi="Times New Roman"/>
          <w:sz w:val="24"/>
          <w:szCs w:val="24"/>
        </w:rPr>
      </w:pPr>
      <w:r w:rsidRPr="009334A8">
        <w:rPr>
          <w:rFonts w:ascii="Times New Roman" w:hAnsi="Times New Roman"/>
          <w:sz w:val="24"/>
          <w:szCs w:val="24"/>
        </w:rPr>
        <w:t xml:space="preserve">Le ragioni per cui non si riesce a ridurre il rischio sismico in Italia vengono generalmente e diffusamente associate a problematiche relative alla consapevolezza del rischio da parte di amministratori e cittadini, alla disponibilità di fondi e a tecniche ingegneristiche idonee a seconda del contesto in cui vengono applicate. In questo </w:t>
      </w:r>
      <w:r w:rsidR="005F1969">
        <w:rPr>
          <w:rFonts w:ascii="Times New Roman" w:hAnsi="Times New Roman"/>
          <w:sz w:val="24"/>
          <w:szCs w:val="24"/>
        </w:rPr>
        <w:t>seminario</w:t>
      </w:r>
      <w:r w:rsidRPr="009334A8">
        <w:rPr>
          <w:rFonts w:ascii="Times New Roman" w:hAnsi="Times New Roman"/>
          <w:sz w:val="24"/>
          <w:szCs w:val="24"/>
        </w:rPr>
        <w:t xml:space="preserve">, invece, </w:t>
      </w:r>
      <w:r w:rsidR="006D28F8">
        <w:rPr>
          <w:rFonts w:ascii="Times New Roman" w:hAnsi="Times New Roman"/>
          <w:sz w:val="24"/>
          <w:szCs w:val="24"/>
        </w:rPr>
        <w:t>svilupperemo</w:t>
      </w:r>
      <w:r w:rsidRPr="009334A8">
        <w:rPr>
          <w:rFonts w:ascii="Times New Roman" w:hAnsi="Times New Roman"/>
          <w:sz w:val="24"/>
          <w:szCs w:val="24"/>
        </w:rPr>
        <w:t xml:space="preserve"> una riflessione sugli strumenti attualmente in uso per fare prevenzione in ambito di terremoti, in particolare sull’informazione di base necessaria e relativa alla pericolosità sismica.</w:t>
      </w:r>
    </w:p>
    <w:p w:rsidR="009334A8" w:rsidRPr="009334A8" w:rsidRDefault="009334A8" w:rsidP="009334A8">
      <w:pPr>
        <w:spacing w:after="0" w:line="240" w:lineRule="auto"/>
        <w:jc w:val="both"/>
        <w:rPr>
          <w:rFonts w:ascii="Times New Roman" w:hAnsi="Times New Roman"/>
          <w:sz w:val="24"/>
          <w:szCs w:val="24"/>
        </w:rPr>
      </w:pPr>
      <w:r w:rsidRPr="009334A8">
        <w:rPr>
          <w:rFonts w:ascii="Times New Roman" w:hAnsi="Times New Roman"/>
          <w:sz w:val="24"/>
          <w:szCs w:val="24"/>
        </w:rPr>
        <w:t>La carta di pericolosità sismica attuale, costruita su base probabilistica ed indipendente dal tempo, non permette di individuare quelle aree in cui predisporre in maniera prioritaria efficienti piani di emergenza ed una efficace riduzione della vulnerabilità delle opere antropiche.</w:t>
      </w:r>
    </w:p>
    <w:p w:rsidR="009334A8" w:rsidRPr="009334A8" w:rsidRDefault="009334A8" w:rsidP="009334A8">
      <w:pPr>
        <w:spacing w:after="0" w:line="240" w:lineRule="auto"/>
        <w:jc w:val="both"/>
        <w:rPr>
          <w:rFonts w:ascii="Times New Roman" w:hAnsi="Times New Roman"/>
          <w:sz w:val="24"/>
          <w:szCs w:val="24"/>
        </w:rPr>
      </w:pPr>
      <w:r w:rsidRPr="009334A8">
        <w:rPr>
          <w:rFonts w:ascii="Times New Roman" w:hAnsi="Times New Roman"/>
          <w:sz w:val="24"/>
          <w:szCs w:val="24"/>
        </w:rPr>
        <w:t>Se vogliamo nei prossimi anni evitare che si ripeta di nuovo lo stesso scenario post-sisma del 2016</w:t>
      </w:r>
      <w:r w:rsidR="00204F50">
        <w:rPr>
          <w:rFonts w:ascii="Times New Roman" w:hAnsi="Times New Roman"/>
          <w:sz w:val="24"/>
          <w:szCs w:val="24"/>
        </w:rPr>
        <w:t>,</w:t>
      </w:r>
      <w:bookmarkStart w:id="0" w:name="_GoBack"/>
      <w:bookmarkEnd w:id="0"/>
      <w:r w:rsidRPr="009334A8">
        <w:rPr>
          <w:rFonts w:ascii="Times New Roman" w:hAnsi="Times New Roman"/>
          <w:sz w:val="24"/>
          <w:szCs w:val="24"/>
        </w:rPr>
        <w:t xml:space="preserve"> occorre sviluppare a livello nazionale un discorso avanzato di valutazione della pericolosità sismica, dove i risultati della ricerca scientifica relati</w:t>
      </w:r>
      <w:r w:rsidR="006D28F8">
        <w:rPr>
          <w:rFonts w:ascii="Times New Roman" w:hAnsi="Times New Roman"/>
          <w:sz w:val="24"/>
          <w:szCs w:val="24"/>
        </w:rPr>
        <w:t xml:space="preserve">vi alla Geologia dei Terremoti e </w:t>
      </w:r>
      <w:r w:rsidRPr="009334A8">
        <w:rPr>
          <w:rFonts w:ascii="Times New Roman" w:hAnsi="Times New Roman"/>
          <w:sz w:val="24"/>
          <w:szCs w:val="24"/>
        </w:rPr>
        <w:t xml:space="preserve">alla Sismologia degli ultimi venti anni vengano estratti dai lavori scientifici e </w:t>
      </w:r>
      <w:r w:rsidRPr="009334A8">
        <w:rPr>
          <w:rFonts w:ascii="Times New Roman" w:hAnsi="Times New Roman"/>
          <w:color w:val="000000" w:themeColor="text1"/>
          <w:sz w:val="24"/>
          <w:szCs w:val="24"/>
        </w:rPr>
        <w:t>messi a disposizione per la gestione e sicurezza del territorio.</w:t>
      </w:r>
    </w:p>
    <w:p w:rsidR="00677BA8" w:rsidRPr="007D7072" w:rsidRDefault="00677BA8" w:rsidP="007D7072">
      <w:pPr>
        <w:pStyle w:val="Nessunaspaziatura"/>
        <w:jc w:val="both"/>
        <w:rPr>
          <w:rFonts w:ascii="Times New Roman" w:hAnsi="Times New Roman"/>
          <w:bCs/>
          <w:sz w:val="24"/>
          <w:szCs w:val="24"/>
        </w:rPr>
      </w:pPr>
    </w:p>
    <w:p w:rsidR="00597DF3" w:rsidRPr="007D7072" w:rsidRDefault="00597DF3" w:rsidP="007D7072">
      <w:pPr>
        <w:pStyle w:val="Nessunaspaziatura"/>
        <w:jc w:val="both"/>
        <w:rPr>
          <w:rFonts w:ascii="Times New Roman" w:hAnsi="Times New Roman"/>
          <w:sz w:val="24"/>
          <w:szCs w:val="24"/>
        </w:rPr>
      </w:pPr>
    </w:p>
    <w:p w:rsidR="007D7072" w:rsidRPr="00A12B04" w:rsidRDefault="007D7072" w:rsidP="00325E82">
      <w:pPr>
        <w:pStyle w:val="Nessunaspaziatura"/>
        <w:jc w:val="both"/>
        <w:rPr>
          <w:rFonts w:ascii="Times New Roman" w:hAnsi="Times New Roman"/>
          <w:i/>
          <w:sz w:val="24"/>
          <w:szCs w:val="24"/>
        </w:rPr>
      </w:pPr>
      <w:r w:rsidRPr="00A12B04">
        <w:rPr>
          <w:rFonts w:ascii="Times New Roman" w:hAnsi="Times New Roman"/>
          <w:i/>
          <w:sz w:val="24"/>
          <w:szCs w:val="24"/>
        </w:rPr>
        <w:t xml:space="preserve">Emanuele Tondi è professore Associato di Geologia Strutturale </w:t>
      </w:r>
      <w:r w:rsidR="00677BA8" w:rsidRPr="00A12B04">
        <w:rPr>
          <w:rFonts w:ascii="Times New Roman" w:hAnsi="Times New Roman"/>
          <w:i/>
          <w:sz w:val="24"/>
          <w:szCs w:val="24"/>
        </w:rPr>
        <w:t>e Direttore d</w:t>
      </w:r>
      <w:r w:rsidRPr="00A12B04">
        <w:rPr>
          <w:rFonts w:ascii="Times New Roman" w:hAnsi="Times New Roman"/>
          <w:i/>
          <w:sz w:val="24"/>
          <w:szCs w:val="24"/>
        </w:rPr>
        <w:t>ella Sezione di Geologia della Scuol</w:t>
      </w:r>
      <w:r w:rsidR="00677BA8" w:rsidRPr="00A12B04">
        <w:rPr>
          <w:rFonts w:ascii="Times New Roman" w:hAnsi="Times New Roman"/>
          <w:i/>
          <w:sz w:val="24"/>
          <w:szCs w:val="24"/>
        </w:rPr>
        <w:t>a di Scienze e Tecnologie dell’</w:t>
      </w:r>
      <w:r w:rsidRPr="00A12B04">
        <w:rPr>
          <w:rFonts w:ascii="Times New Roman" w:hAnsi="Times New Roman"/>
          <w:i/>
          <w:sz w:val="24"/>
          <w:szCs w:val="24"/>
        </w:rPr>
        <w:t>Università degli Studi di Camerino.</w:t>
      </w:r>
    </w:p>
    <w:p w:rsidR="007D7072" w:rsidRPr="00A12B04" w:rsidRDefault="007D7072" w:rsidP="00325E82">
      <w:pPr>
        <w:pStyle w:val="Nessunaspaziatura"/>
        <w:jc w:val="both"/>
        <w:rPr>
          <w:rFonts w:ascii="Times New Roman" w:hAnsi="Times New Roman"/>
          <w:i/>
          <w:sz w:val="24"/>
          <w:szCs w:val="24"/>
        </w:rPr>
      </w:pPr>
      <w:r w:rsidRPr="00A12B04">
        <w:rPr>
          <w:rFonts w:ascii="Times New Roman" w:hAnsi="Times New Roman"/>
          <w:i/>
          <w:sz w:val="24"/>
          <w:szCs w:val="24"/>
        </w:rPr>
        <w:t xml:space="preserve">L'attività di ricerca </w:t>
      </w:r>
      <w:r w:rsidR="00325E82" w:rsidRPr="00A12B04">
        <w:rPr>
          <w:rFonts w:ascii="Times New Roman" w:hAnsi="Times New Roman"/>
          <w:i/>
          <w:sz w:val="24"/>
          <w:szCs w:val="24"/>
        </w:rPr>
        <w:t>di</w:t>
      </w:r>
      <w:r w:rsidRPr="00A12B04">
        <w:rPr>
          <w:rFonts w:ascii="Times New Roman" w:hAnsi="Times New Roman"/>
          <w:i/>
          <w:sz w:val="24"/>
          <w:szCs w:val="24"/>
        </w:rPr>
        <w:t xml:space="preserve"> Emanuele Tondi è rivolta allo studio della deformazione fragile delle rocce</w:t>
      </w:r>
      <w:r w:rsidR="00204F50">
        <w:rPr>
          <w:rFonts w:ascii="Times New Roman" w:hAnsi="Times New Roman"/>
          <w:i/>
          <w:sz w:val="24"/>
          <w:szCs w:val="24"/>
        </w:rPr>
        <w:t>,</w:t>
      </w:r>
      <w:r w:rsidRPr="00A12B04">
        <w:rPr>
          <w:rFonts w:ascii="Times New Roman" w:hAnsi="Times New Roman"/>
          <w:i/>
          <w:sz w:val="24"/>
          <w:szCs w:val="24"/>
        </w:rPr>
        <w:t xml:space="preserve"> con particolare riferimento alla valutazione del potenziale sismogenetico delle faglie attive e al loro ruolo nella circolazione dei </w:t>
      </w:r>
      <w:proofErr w:type="spellStart"/>
      <w:r w:rsidRPr="00A12B04">
        <w:rPr>
          <w:rFonts w:ascii="Times New Roman" w:hAnsi="Times New Roman"/>
          <w:i/>
          <w:sz w:val="24"/>
          <w:szCs w:val="24"/>
        </w:rPr>
        <w:t>geofluidi</w:t>
      </w:r>
      <w:proofErr w:type="spellEnd"/>
      <w:r w:rsidRPr="00A12B04">
        <w:rPr>
          <w:rFonts w:ascii="Times New Roman" w:hAnsi="Times New Roman"/>
          <w:i/>
          <w:sz w:val="24"/>
          <w:szCs w:val="24"/>
        </w:rPr>
        <w:t xml:space="preserve"> sotterranei. </w:t>
      </w:r>
    </w:p>
    <w:p w:rsidR="00325E82" w:rsidRPr="00325E82" w:rsidRDefault="00FD2378" w:rsidP="00FD2378">
      <w:pPr>
        <w:pStyle w:val="Nessunaspaziatura"/>
        <w:jc w:val="both"/>
        <w:rPr>
          <w:rFonts w:ascii="Times New Roman" w:hAnsi="Times New Roman"/>
          <w:color w:val="222222"/>
          <w:sz w:val="24"/>
          <w:szCs w:val="24"/>
          <w:shd w:val="clear" w:color="auto" w:fill="FFFFFF"/>
        </w:rPr>
      </w:pPr>
      <w:r w:rsidRPr="00A12B04">
        <w:rPr>
          <w:rFonts w:ascii="Times New Roman" w:hAnsi="Times New Roman"/>
          <w:i/>
          <w:iCs/>
          <w:color w:val="000000"/>
          <w:sz w:val="24"/>
          <w:szCs w:val="24"/>
        </w:rPr>
        <w:t xml:space="preserve">Nell’ambito dei temi suddetti, lo scrivente è stato ed è coordinatore di numerosi progetti di ricerca, finanziati da Enti pubblici e privati, nazionali ed internazionali. Nel 2017, inoltre, </w:t>
      </w:r>
      <w:r w:rsidRPr="00A12B04">
        <w:rPr>
          <w:rFonts w:ascii="Times New Roman" w:hAnsi="Times New Roman"/>
          <w:i/>
          <w:sz w:val="24"/>
          <w:szCs w:val="24"/>
        </w:rPr>
        <w:t xml:space="preserve">è stato </w:t>
      </w:r>
      <w:r w:rsidR="00677BA8" w:rsidRPr="00A12B04">
        <w:rPr>
          <w:rFonts w:ascii="Times New Roman" w:hAnsi="Times New Roman"/>
          <w:i/>
          <w:sz w:val="24"/>
          <w:szCs w:val="24"/>
        </w:rPr>
        <w:t>co-fondatore dello spin-off dell’</w:t>
      </w:r>
      <w:r w:rsidR="004516E5" w:rsidRPr="00A12B04">
        <w:rPr>
          <w:rFonts w:ascii="Times New Roman" w:hAnsi="Times New Roman"/>
          <w:i/>
          <w:sz w:val="24"/>
          <w:szCs w:val="24"/>
        </w:rPr>
        <w:t>Università di Camerino GEOMORE-</w:t>
      </w:r>
      <w:proofErr w:type="spellStart"/>
      <w:r w:rsidR="004516E5" w:rsidRPr="00A12B04">
        <w:rPr>
          <w:rFonts w:ascii="Times New Roman" w:hAnsi="Times New Roman"/>
          <w:i/>
          <w:sz w:val="24"/>
          <w:szCs w:val="24"/>
        </w:rPr>
        <w:t>Geological</w:t>
      </w:r>
      <w:proofErr w:type="spellEnd"/>
      <w:r w:rsidR="004516E5" w:rsidRPr="00A12B04">
        <w:rPr>
          <w:rFonts w:ascii="Times New Roman" w:hAnsi="Times New Roman"/>
          <w:i/>
          <w:sz w:val="24"/>
          <w:szCs w:val="24"/>
        </w:rPr>
        <w:t xml:space="preserve"> </w:t>
      </w:r>
      <w:proofErr w:type="spellStart"/>
      <w:r w:rsidR="004516E5" w:rsidRPr="00A12B04">
        <w:rPr>
          <w:rFonts w:ascii="Times New Roman" w:hAnsi="Times New Roman"/>
          <w:i/>
          <w:sz w:val="24"/>
          <w:szCs w:val="24"/>
        </w:rPr>
        <w:t>Modeling</w:t>
      </w:r>
      <w:proofErr w:type="spellEnd"/>
      <w:r w:rsidR="004516E5" w:rsidRPr="00A12B04">
        <w:rPr>
          <w:rFonts w:ascii="Times New Roman" w:hAnsi="Times New Roman"/>
          <w:i/>
          <w:sz w:val="24"/>
          <w:szCs w:val="24"/>
        </w:rPr>
        <w:t xml:space="preserve"> of </w:t>
      </w:r>
      <w:proofErr w:type="spellStart"/>
      <w:r w:rsidR="004516E5" w:rsidRPr="00A12B04">
        <w:rPr>
          <w:rFonts w:ascii="Times New Roman" w:hAnsi="Times New Roman"/>
          <w:i/>
          <w:sz w:val="24"/>
          <w:szCs w:val="24"/>
        </w:rPr>
        <w:t>Risks</w:t>
      </w:r>
      <w:proofErr w:type="spellEnd"/>
      <w:r w:rsidR="004516E5" w:rsidRPr="00A12B04">
        <w:rPr>
          <w:rFonts w:ascii="Times New Roman" w:hAnsi="Times New Roman"/>
          <w:i/>
          <w:sz w:val="24"/>
          <w:szCs w:val="24"/>
        </w:rPr>
        <w:t xml:space="preserve"> and </w:t>
      </w:r>
      <w:proofErr w:type="spellStart"/>
      <w:r w:rsidR="004516E5" w:rsidRPr="00A12B04">
        <w:rPr>
          <w:rFonts w:ascii="Times New Roman" w:hAnsi="Times New Roman"/>
          <w:i/>
          <w:sz w:val="24"/>
          <w:szCs w:val="24"/>
        </w:rPr>
        <w:t>Resources</w:t>
      </w:r>
      <w:proofErr w:type="spellEnd"/>
      <w:r w:rsidR="004516E5" w:rsidRPr="00A12B04">
        <w:rPr>
          <w:rFonts w:ascii="Times New Roman" w:hAnsi="Times New Roman"/>
          <w:i/>
          <w:sz w:val="24"/>
          <w:szCs w:val="24"/>
        </w:rPr>
        <w:t xml:space="preserve"> </w:t>
      </w:r>
      <w:r w:rsidR="009334A8" w:rsidRPr="00A12B04">
        <w:rPr>
          <w:rFonts w:ascii="Times New Roman" w:hAnsi="Times New Roman"/>
          <w:i/>
          <w:sz w:val="24"/>
          <w:szCs w:val="24"/>
        </w:rPr>
        <w:t>Evaluation</w:t>
      </w:r>
      <w:r w:rsidR="009334A8">
        <w:rPr>
          <w:rFonts w:ascii="Times New Roman" w:hAnsi="Times New Roman"/>
          <w:sz w:val="24"/>
          <w:szCs w:val="24"/>
        </w:rPr>
        <w:t xml:space="preserve"> </w:t>
      </w:r>
      <w:r w:rsidR="00325E82" w:rsidRPr="00325E82">
        <w:rPr>
          <w:rFonts w:ascii="Times New Roman" w:hAnsi="Times New Roman"/>
          <w:iCs/>
          <w:sz w:val="24"/>
          <w:szCs w:val="24"/>
        </w:rPr>
        <w:t>(</w:t>
      </w:r>
      <w:hyperlink r:id="rId6" w:history="1">
        <w:r w:rsidR="00677BA8" w:rsidRPr="006448FF">
          <w:rPr>
            <w:rStyle w:val="Collegamentoipertestuale"/>
            <w:rFonts w:ascii="Times New Roman" w:hAnsi="Times New Roman"/>
            <w:sz w:val="24"/>
            <w:szCs w:val="24"/>
            <w:shd w:val="clear" w:color="auto" w:fill="FFFFFF"/>
          </w:rPr>
          <w:t>www.geomore.it</w:t>
        </w:r>
      </w:hyperlink>
      <w:r w:rsidR="00325E82" w:rsidRPr="00325E82">
        <w:rPr>
          <w:rFonts w:ascii="Times New Roman" w:hAnsi="Times New Roman"/>
          <w:color w:val="222222"/>
          <w:sz w:val="24"/>
          <w:szCs w:val="24"/>
          <w:shd w:val="clear" w:color="auto" w:fill="FFFFFF"/>
        </w:rPr>
        <w:t>).</w:t>
      </w:r>
    </w:p>
    <w:p w:rsidR="002852DB" w:rsidRDefault="007D7072" w:rsidP="00325E82">
      <w:pPr>
        <w:pStyle w:val="Nessunaspaziatura"/>
        <w:jc w:val="both"/>
        <w:rPr>
          <w:rStyle w:val="Collegamentoipertestuale"/>
          <w:rFonts w:ascii="Times New Roman" w:hAnsi="Times New Roman"/>
          <w:sz w:val="24"/>
          <w:szCs w:val="24"/>
        </w:rPr>
      </w:pPr>
      <w:r w:rsidRPr="00204F50">
        <w:rPr>
          <w:rFonts w:ascii="Times New Roman" w:hAnsi="Times New Roman"/>
          <w:i/>
          <w:sz w:val="24"/>
          <w:szCs w:val="24"/>
        </w:rPr>
        <w:t>I risultati delle ricerche sono stati presentati a numerosi convegni nazionali ed internazionali ed hanno prodotto numerose pubblicazioni</w:t>
      </w:r>
      <w:r w:rsidR="00204F50" w:rsidRPr="00204F50">
        <w:rPr>
          <w:rFonts w:ascii="Times New Roman" w:hAnsi="Times New Roman"/>
          <w:i/>
          <w:sz w:val="24"/>
          <w:szCs w:val="24"/>
        </w:rPr>
        <w:t>,</w:t>
      </w:r>
      <w:r w:rsidRPr="00204F50">
        <w:rPr>
          <w:rFonts w:ascii="Times New Roman" w:hAnsi="Times New Roman"/>
          <w:i/>
          <w:sz w:val="24"/>
          <w:szCs w:val="24"/>
        </w:rPr>
        <w:t xml:space="preserve"> caratterizzate dai seguenti </w:t>
      </w:r>
      <w:r w:rsidR="00677BA8" w:rsidRPr="00204F50">
        <w:rPr>
          <w:rFonts w:ascii="Times New Roman" w:hAnsi="Times New Roman"/>
          <w:i/>
          <w:sz w:val="24"/>
          <w:szCs w:val="24"/>
        </w:rPr>
        <w:t>indici</w:t>
      </w:r>
      <w:r w:rsidRPr="00204F50">
        <w:rPr>
          <w:rFonts w:ascii="Times New Roman" w:hAnsi="Times New Roman"/>
          <w:i/>
          <w:sz w:val="24"/>
          <w:szCs w:val="24"/>
        </w:rPr>
        <w:t xml:space="preserve"> </w:t>
      </w:r>
      <w:proofErr w:type="spellStart"/>
      <w:r w:rsidRPr="00204F50">
        <w:rPr>
          <w:rFonts w:ascii="Times New Roman" w:hAnsi="Times New Roman"/>
          <w:i/>
          <w:sz w:val="24"/>
          <w:szCs w:val="24"/>
        </w:rPr>
        <w:t>bibliometrici</w:t>
      </w:r>
      <w:proofErr w:type="spellEnd"/>
      <w:r w:rsidRPr="00204F50">
        <w:rPr>
          <w:rFonts w:ascii="Times New Roman" w:hAnsi="Times New Roman"/>
          <w:i/>
          <w:sz w:val="24"/>
          <w:szCs w:val="24"/>
        </w:rPr>
        <w:t xml:space="preserve">: </w:t>
      </w:r>
      <w:r w:rsidR="00325E82" w:rsidRPr="00204F50">
        <w:rPr>
          <w:rFonts w:ascii="Times New Roman" w:hAnsi="Times New Roman"/>
          <w:i/>
          <w:sz w:val="24"/>
          <w:szCs w:val="24"/>
        </w:rPr>
        <w:t>Articoli scientifici</w:t>
      </w:r>
      <w:r w:rsidR="00204F50" w:rsidRPr="00204F50">
        <w:rPr>
          <w:rFonts w:ascii="Times New Roman" w:hAnsi="Times New Roman"/>
          <w:i/>
          <w:sz w:val="24"/>
          <w:szCs w:val="24"/>
        </w:rPr>
        <w:t>=</w:t>
      </w:r>
      <w:r w:rsidR="00325E82" w:rsidRPr="00204F50">
        <w:rPr>
          <w:rFonts w:ascii="Times New Roman" w:hAnsi="Times New Roman"/>
          <w:i/>
          <w:sz w:val="24"/>
          <w:szCs w:val="24"/>
        </w:rPr>
        <w:t xml:space="preserve"> 1</w:t>
      </w:r>
      <w:r w:rsidR="00677BA8" w:rsidRPr="00204F50">
        <w:rPr>
          <w:rFonts w:ascii="Times New Roman" w:hAnsi="Times New Roman"/>
          <w:i/>
          <w:sz w:val="24"/>
          <w:szCs w:val="24"/>
        </w:rPr>
        <w:t>50</w:t>
      </w:r>
      <w:r w:rsidR="00325E82" w:rsidRPr="00204F50">
        <w:rPr>
          <w:rFonts w:ascii="Times New Roman" w:hAnsi="Times New Roman"/>
          <w:i/>
          <w:sz w:val="24"/>
          <w:szCs w:val="24"/>
        </w:rPr>
        <w:t>; Citazioni</w:t>
      </w:r>
      <w:r w:rsidR="00204F50" w:rsidRPr="00204F50">
        <w:rPr>
          <w:rFonts w:ascii="Times New Roman" w:hAnsi="Times New Roman"/>
          <w:i/>
          <w:sz w:val="24"/>
          <w:szCs w:val="24"/>
        </w:rPr>
        <w:t>=</w:t>
      </w:r>
      <w:r w:rsidR="00677BA8" w:rsidRPr="00204F50">
        <w:rPr>
          <w:rFonts w:ascii="Times New Roman" w:hAnsi="Times New Roman"/>
          <w:i/>
          <w:sz w:val="24"/>
          <w:szCs w:val="24"/>
        </w:rPr>
        <w:t>2394; Indice H</w:t>
      </w:r>
      <w:r w:rsidR="00204F50" w:rsidRPr="00204F50">
        <w:rPr>
          <w:rFonts w:ascii="Times New Roman" w:hAnsi="Times New Roman"/>
          <w:i/>
          <w:sz w:val="24"/>
          <w:szCs w:val="24"/>
        </w:rPr>
        <w:t>=</w:t>
      </w:r>
      <w:r w:rsidR="00677BA8" w:rsidRPr="00204F50">
        <w:rPr>
          <w:rFonts w:ascii="Times New Roman" w:hAnsi="Times New Roman"/>
          <w:i/>
          <w:sz w:val="24"/>
          <w:szCs w:val="24"/>
        </w:rPr>
        <w:t>30</w:t>
      </w:r>
      <w:r w:rsidR="00325E82" w:rsidRPr="00204F50">
        <w:rPr>
          <w:rFonts w:ascii="Times New Roman" w:hAnsi="Times New Roman"/>
          <w:i/>
          <w:sz w:val="24"/>
          <w:szCs w:val="24"/>
        </w:rPr>
        <w:t xml:space="preserve"> </w:t>
      </w:r>
      <w:r w:rsidRPr="00204F50">
        <w:rPr>
          <w:rFonts w:ascii="Times New Roman" w:hAnsi="Times New Roman"/>
          <w:i/>
          <w:color w:val="000000"/>
          <w:sz w:val="24"/>
          <w:szCs w:val="24"/>
        </w:rPr>
        <w:t xml:space="preserve">(Fonte Google </w:t>
      </w:r>
      <w:proofErr w:type="spellStart"/>
      <w:r w:rsidRPr="00204F50">
        <w:rPr>
          <w:rFonts w:ascii="Times New Roman" w:hAnsi="Times New Roman"/>
          <w:i/>
          <w:color w:val="000000"/>
          <w:sz w:val="24"/>
          <w:szCs w:val="24"/>
        </w:rPr>
        <w:t>scholar</w:t>
      </w:r>
      <w:proofErr w:type="spellEnd"/>
      <w:r w:rsidRPr="00204F50">
        <w:rPr>
          <w:rFonts w:ascii="Times New Roman" w:hAnsi="Times New Roman"/>
          <w:i/>
          <w:color w:val="000000"/>
          <w:sz w:val="24"/>
          <w:szCs w:val="24"/>
        </w:rPr>
        <w:t xml:space="preserve"> al </w:t>
      </w:r>
      <w:r w:rsidR="009D108B" w:rsidRPr="00204F50">
        <w:rPr>
          <w:rFonts w:ascii="Times New Roman" w:hAnsi="Times New Roman"/>
          <w:i/>
          <w:color w:val="000000"/>
          <w:sz w:val="24"/>
          <w:szCs w:val="24"/>
        </w:rPr>
        <w:t>30</w:t>
      </w:r>
      <w:r w:rsidRPr="00204F50">
        <w:rPr>
          <w:rFonts w:ascii="Times New Roman" w:hAnsi="Times New Roman"/>
          <w:i/>
          <w:color w:val="000000"/>
          <w:sz w:val="24"/>
          <w:szCs w:val="24"/>
        </w:rPr>
        <w:t xml:space="preserve"> </w:t>
      </w:r>
      <w:r w:rsidR="00677BA8" w:rsidRPr="00204F50">
        <w:rPr>
          <w:rFonts w:ascii="Times New Roman" w:hAnsi="Times New Roman"/>
          <w:i/>
          <w:color w:val="000000"/>
          <w:sz w:val="24"/>
          <w:szCs w:val="24"/>
        </w:rPr>
        <w:t>Settembre</w:t>
      </w:r>
      <w:r w:rsidRPr="00204F50">
        <w:rPr>
          <w:rFonts w:ascii="Times New Roman" w:hAnsi="Times New Roman"/>
          <w:i/>
          <w:color w:val="000000"/>
          <w:sz w:val="24"/>
          <w:szCs w:val="24"/>
        </w:rPr>
        <w:t xml:space="preserve"> 201</w:t>
      </w:r>
      <w:r w:rsidR="00677BA8" w:rsidRPr="00204F50">
        <w:rPr>
          <w:rFonts w:ascii="Times New Roman" w:hAnsi="Times New Roman"/>
          <w:i/>
          <w:color w:val="000000"/>
          <w:sz w:val="24"/>
          <w:szCs w:val="24"/>
        </w:rPr>
        <w:t>8</w:t>
      </w:r>
      <w:r w:rsidR="00325E82" w:rsidRPr="00204F50">
        <w:rPr>
          <w:rFonts w:ascii="Times New Roman" w:hAnsi="Times New Roman"/>
          <w:i/>
          <w:color w:val="000000"/>
          <w:sz w:val="24"/>
          <w:szCs w:val="24"/>
        </w:rPr>
        <w:t xml:space="preserve"> </w:t>
      </w:r>
      <w:hyperlink r:id="rId7" w:history="1">
        <w:r w:rsidR="00677BA8" w:rsidRPr="006448FF">
          <w:rPr>
            <w:rStyle w:val="Collegamentoipertestuale"/>
            <w:rFonts w:ascii="Times New Roman" w:hAnsi="Times New Roman"/>
            <w:sz w:val="24"/>
            <w:szCs w:val="24"/>
          </w:rPr>
          <w:t>https://scholar.google.it/citations?user=sA-hangAAAAJ&amp;hl=it</w:t>
        </w:r>
      </w:hyperlink>
      <w:r w:rsidR="00677BA8">
        <w:rPr>
          <w:rStyle w:val="Collegamentoipertestuale"/>
          <w:rFonts w:ascii="Times New Roman" w:hAnsi="Times New Roman"/>
          <w:sz w:val="24"/>
          <w:szCs w:val="24"/>
        </w:rPr>
        <w:t>)</w:t>
      </w:r>
      <w:r w:rsidR="009334A8">
        <w:rPr>
          <w:rStyle w:val="Collegamentoipertestuale"/>
          <w:rFonts w:ascii="Times New Roman" w:hAnsi="Times New Roman"/>
          <w:sz w:val="24"/>
          <w:szCs w:val="24"/>
        </w:rPr>
        <w:t xml:space="preserve">. </w:t>
      </w:r>
    </w:p>
    <w:p w:rsidR="009334A8" w:rsidRDefault="009334A8" w:rsidP="00325E82">
      <w:pPr>
        <w:pStyle w:val="Nessunaspaziatura"/>
        <w:jc w:val="both"/>
        <w:rPr>
          <w:rStyle w:val="Collegamentoipertestuale"/>
          <w:rFonts w:ascii="Times New Roman" w:hAnsi="Times New Roman"/>
          <w:sz w:val="24"/>
          <w:szCs w:val="24"/>
        </w:rPr>
      </w:pPr>
    </w:p>
    <w:p w:rsidR="009334A8" w:rsidRPr="00325E82" w:rsidRDefault="009334A8" w:rsidP="00325E82">
      <w:pPr>
        <w:pStyle w:val="Nessunaspaziatura"/>
        <w:jc w:val="both"/>
        <w:rPr>
          <w:rFonts w:ascii="Times New Roman" w:hAnsi="Times New Roman"/>
          <w:color w:val="000000"/>
          <w:sz w:val="24"/>
          <w:szCs w:val="24"/>
        </w:rPr>
      </w:pPr>
    </w:p>
    <w:sectPr w:rsidR="009334A8" w:rsidRPr="00325E82" w:rsidSect="000746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DF3"/>
    <w:rsid w:val="00074631"/>
    <w:rsid w:val="000C4F14"/>
    <w:rsid w:val="00160BA0"/>
    <w:rsid w:val="00204F50"/>
    <w:rsid w:val="002852DB"/>
    <w:rsid w:val="00325E82"/>
    <w:rsid w:val="004516E5"/>
    <w:rsid w:val="004639EC"/>
    <w:rsid w:val="00597DF3"/>
    <w:rsid w:val="005F1969"/>
    <w:rsid w:val="00677BA8"/>
    <w:rsid w:val="006D28F8"/>
    <w:rsid w:val="007D7072"/>
    <w:rsid w:val="008C2099"/>
    <w:rsid w:val="009334A8"/>
    <w:rsid w:val="009D108B"/>
    <w:rsid w:val="009D6700"/>
    <w:rsid w:val="00A12B04"/>
    <w:rsid w:val="00B72433"/>
    <w:rsid w:val="00CF23B1"/>
    <w:rsid w:val="00D33028"/>
    <w:rsid w:val="00E97AD3"/>
    <w:rsid w:val="00EB77D1"/>
    <w:rsid w:val="00FD23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9AF1"/>
  <w15:docId w15:val="{A3C8B430-F686-450D-AE8C-AC93225D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7DF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7DF3"/>
    <w:rPr>
      <w:color w:val="0000FF"/>
      <w:u w:val="single"/>
    </w:rPr>
  </w:style>
  <w:style w:type="character" w:customStyle="1" w:styleId="ft01">
    <w:name w:val="ft01"/>
    <w:basedOn w:val="Carpredefinitoparagrafo"/>
    <w:rsid w:val="00597DF3"/>
    <w:rPr>
      <w:rFonts w:ascii="TimesNewRomanPS" w:hAnsi="TimesNewRomanPS" w:hint="default"/>
      <w:b w:val="0"/>
      <w:bCs w:val="0"/>
      <w:i w:val="0"/>
      <w:iCs w:val="0"/>
      <w:color w:val="000000"/>
      <w:sz w:val="21"/>
      <w:szCs w:val="21"/>
    </w:rPr>
  </w:style>
  <w:style w:type="paragraph" w:styleId="Testofumetto">
    <w:name w:val="Balloon Text"/>
    <w:basedOn w:val="Normale"/>
    <w:link w:val="TestofumettoCarattere"/>
    <w:uiPriority w:val="99"/>
    <w:semiHidden/>
    <w:unhideWhenUsed/>
    <w:rsid w:val="007D70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7072"/>
    <w:rPr>
      <w:rFonts w:ascii="Tahoma" w:eastAsia="Calibri" w:hAnsi="Tahoma" w:cs="Tahoma"/>
      <w:sz w:val="16"/>
      <w:szCs w:val="16"/>
    </w:rPr>
  </w:style>
  <w:style w:type="paragraph" w:styleId="Nessunaspaziatura">
    <w:name w:val="No Spacing"/>
    <w:uiPriority w:val="1"/>
    <w:qFormat/>
    <w:rsid w:val="007D707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cholar.google.it/citations?user=sA-hangAAAAJ&amp;h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more.it" TargetMode="External"/><Relationship Id="rId5" Type="http://schemas.openxmlformats.org/officeDocument/2006/relationships/hyperlink" Target="mailto:emanuele.tondi@unicam.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451</Words>
  <Characters>2572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Mariano</cp:lastModifiedBy>
  <cp:revision>5</cp:revision>
  <dcterms:created xsi:type="dcterms:W3CDTF">2018-11-12T12:04:00Z</dcterms:created>
  <dcterms:modified xsi:type="dcterms:W3CDTF">2018-11-26T16:02:00Z</dcterms:modified>
</cp:coreProperties>
</file>